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3662" w14:textId="18807710" w:rsidR="00547FA4" w:rsidRPr="00752A11" w:rsidRDefault="00547FA4" w:rsidP="00D130D1">
      <w:pPr>
        <w:spacing w:line="360" w:lineRule="auto"/>
        <w:rPr>
          <w:rFonts w:cstheme="minorHAnsi"/>
        </w:rPr>
      </w:pPr>
      <w:r w:rsidRPr="00752A11">
        <w:rPr>
          <w:rFonts w:cstheme="minorHAnsi"/>
        </w:rPr>
        <w:t>INFORMACJA PRASOWA</w:t>
      </w:r>
    </w:p>
    <w:p w14:paraId="74DC2B28" w14:textId="353A55E7" w:rsidR="00364DFB" w:rsidRPr="001E460E" w:rsidRDefault="00547FA4" w:rsidP="001E460E">
      <w:pPr>
        <w:spacing w:line="360" w:lineRule="auto"/>
        <w:jc w:val="right"/>
        <w:rPr>
          <w:rFonts w:cstheme="minorHAnsi"/>
        </w:rPr>
      </w:pPr>
      <w:r w:rsidRPr="00752A11">
        <w:rPr>
          <w:rFonts w:cstheme="minorHAnsi"/>
        </w:rPr>
        <w:t xml:space="preserve">Warszawa, </w:t>
      </w:r>
      <w:r w:rsidR="009E683B">
        <w:rPr>
          <w:rFonts w:cstheme="minorHAnsi"/>
        </w:rPr>
        <w:t xml:space="preserve">26 </w:t>
      </w:r>
      <w:r w:rsidRPr="00752A11">
        <w:rPr>
          <w:rFonts w:cstheme="minorHAnsi"/>
        </w:rPr>
        <w:t xml:space="preserve">marca 2020r. </w:t>
      </w:r>
    </w:p>
    <w:p w14:paraId="0B161DB0" w14:textId="2D8D8FDC" w:rsidR="00776F7A" w:rsidRPr="005862DA" w:rsidRDefault="00936D91" w:rsidP="001239AC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Troska o oczy w czasach kwarantanny</w:t>
      </w:r>
    </w:p>
    <w:p w14:paraId="509C64B3" w14:textId="44E50879" w:rsidR="00B45ED3" w:rsidRDefault="00776F7A" w:rsidP="001239AC">
      <w:pPr>
        <w:spacing w:line="360" w:lineRule="auto"/>
        <w:jc w:val="both"/>
        <w:rPr>
          <w:b/>
          <w:bCs/>
        </w:rPr>
      </w:pPr>
      <w:r w:rsidRPr="00173891">
        <w:rPr>
          <w:b/>
          <w:bCs/>
        </w:rPr>
        <w:t>W XXI wieku nasze oczy nie mają lekko.</w:t>
      </w:r>
      <w:r w:rsidR="00936D91">
        <w:rPr>
          <w:b/>
          <w:bCs/>
        </w:rPr>
        <w:t xml:space="preserve"> Szczególnie teraz, gdy większość z nas ze względu na walkę z </w:t>
      </w:r>
      <w:proofErr w:type="spellStart"/>
      <w:r w:rsidR="00936D91">
        <w:rPr>
          <w:b/>
          <w:bCs/>
        </w:rPr>
        <w:t>koronawirusem</w:t>
      </w:r>
      <w:proofErr w:type="spellEnd"/>
      <w:r w:rsidR="00936D91">
        <w:rPr>
          <w:b/>
          <w:bCs/>
        </w:rPr>
        <w:t xml:space="preserve"> ogranicza wyjścia z domu do minimum</w:t>
      </w:r>
      <w:r w:rsidR="00370FA6">
        <w:rPr>
          <w:b/>
          <w:bCs/>
        </w:rPr>
        <w:t>, wiele czasu spędzamy prze</w:t>
      </w:r>
      <w:r w:rsidR="00F679EF">
        <w:rPr>
          <w:b/>
          <w:bCs/>
        </w:rPr>
        <w:t>d</w:t>
      </w:r>
      <w:bookmarkStart w:id="0" w:name="_GoBack"/>
      <w:bookmarkEnd w:id="0"/>
      <w:r w:rsidR="00370FA6">
        <w:rPr>
          <w:b/>
          <w:bCs/>
        </w:rPr>
        <w:t xml:space="preserve"> ekranem komputera czy telewizora. </w:t>
      </w:r>
      <w:r w:rsidR="00936D91">
        <w:rPr>
          <w:b/>
          <w:bCs/>
        </w:rPr>
        <w:t>Jak teraz wygląda codzienność większoś</w:t>
      </w:r>
      <w:r w:rsidR="002534DE">
        <w:rPr>
          <w:b/>
          <w:bCs/>
        </w:rPr>
        <w:t>ci</w:t>
      </w:r>
      <w:r w:rsidR="00936D91">
        <w:rPr>
          <w:b/>
          <w:bCs/>
        </w:rPr>
        <w:t xml:space="preserve"> Polaków i jak ich oczy radzą sobie z jeszcze intensywniejszym korzystaniem z urządzeń cyf</w:t>
      </w:r>
      <w:r w:rsidR="00B45ED3">
        <w:rPr>
          <w:b/>
          <w:bCs/>
        </w:rPr>
        <w:t>r</w:t>
      </w:r>
      <w:r w:rsidR="00936D91">
        <w:rPr>
          <w:b/>
          <w:bCs/>
        </w:rPr>
        <w:t>owych?</w:t>
      </w:r>
      <w:r w:rsidRPr="00173891">
        <w:rPr>
          <w:b/>
          <w:bCs/>
        </w:rPr>
        <w:t xml:space="preserve"> </w:t>
      </w:r>
      <w:r w:rsidR="00B45ED3" w:rsidRPr="00173891">
        <w:rPr>
          <w:b/>
          <w:bCs/>
        </w:rPr>
        <w:t>Co możemy zrobić</w:t>
      </w:r>
      <w:r w:rsidR="00B45ED3">
        <w:rPr>
          <w:b/>
          <w:bCs/>
        </w:rPr>
        <w:t>,</w:t>
      </w:r>
      <w:r w:rsidR="00B45ED3" w:rsidRPr="00173891">
        <w:rPr>
          <w:b/>
          <w:bCs/>
        </w:rPr>
        <w:t xml:space="preserve"> by dać</w:t>
      </w:r>
      <w:r w:rsidR="00B45ED3">
        <w:rPr>
          <w:b/>
          <w:bCs/>
        </w:rPr>
        <w:t xml:space="preserve"> oczom chwilę</w:t>
      </w:r>
      <w:r w:rsidR="00B45ED3" w:rsidRPr="00173891">
        <w:rPr>
          <w:b/>
          <w:bCs/>
        </w:rPr>
        <w:t xml:space="preserve"> wytchnienia?</w:t>
      </w:r>
    </w:p>
    <w:p w14:paraId="17212D2B" w14:textId="3739033C" w:rsidR="00B45ED3" w:rsidRPr="00D130D1" w:rsidRDefault="00B45ED3" w:rsidP="001239AC">
      <w:pPr>
        <w:spacing w:line="360" w:lineRule="auto"/>
        <w:jc w:val="both"/>
      </w:pPr>
      <w:r w:rsidRPr="00D130D1">
        <w:t xml:space="preserve">Obecna codzienność zaskoczyła nas wszystkich, plan dnia zmienił się, a zaplanowane wyjścia, wyjazdy i spotkania w większym gronie musimy odłożyć na jeszcze dobrych parę tygodni. Jak teraz wygląda dzień większości z nas? </w:t>
      </w:r>
    </w:p>
    <w:p w14:paraId="1F22095C" w14:textId="5CA81335" w:rsidR="002534DE" w:rsidRPr="00D130D1" w:rsidRDefault="002534DE" w:rsidP="001239AC">
      <w:pPr>
        <w:spacing w:line="360" w:lineRule="auto"/>
        <w:jc w:val="both"/>
      </w:pPr>
      <w:r w:rsidRPr="00D130D1">
        <w:t xml:space="preserve">Wstajesz rano, od razu włączasz telewizor lub sprawdzasz informacje w </w:t>
      </w:r>
      <w:proofErr w:type="spellStart"/>
      <w:r w:rsidRPr="00D130D1">
        <w:t>social</w:t>
      </w:r>
      <w:proofErr w:type="spellEnd"/>
      <w:r w:rsidRPr="00D130D1">
        <w:t xml:space="preserve"> mediach o obecnej sytuacji w kraju. Potem śniadanie,</w:t>
      </w:r>
      <w:r w:rsidR="00D130D1">
        <w:t xml:space="preserve"> prysznic, wybór garderoby</w:t>
      </w:r>
      <w:r w:rsidRPr="00D130D1">
        <w:t xml:space="preserve"> i kierujesz się do pracy – jeśli pracujesz przy komputerze, zapewne chwilowo </w:t>
      </w:r>
      <w:r w:rsidR="00D130D1">
        <w:t xml:space="preserve">robisz to </w:t>
      </w:r>
      <w:r w:rsidRPr="00D130D1">
        <w:t xml:space="preserve">zdalnie, z domu. Odpisujesz na maile, czytasz materiały. Następnie </w:t>
      </w:r>
      <w:r w:rsidR="00C2485F">
        <w:t xml:space="preserve">krótka przerwa, </w:t>
      </w:r>
      <w:r w:rsidRPr="00D130D1">
        <w:t xml:space="preserve">by zerknąć na nowe statystyki </w:t>
      </w:r>
      <w:r w:rsidR="00855FC8" w:rsidRPr="00D130D1">
        <w:t xml:space="preserve">– </w:t>
      </w:r>
      <w:r w:rsidRPr="00D130D1">
        <w:t xml:space="preserve">oczywiście robisz to patrząc w ekran komórki lub telewizora. Po skończonej pracy chciałoby się wyjść, spotkać z przyjaciółmi, ale </w:t>
      </w:r>
      <w:r w:rsidR="00855FC8" w:rsidRPr="00D130D1">
        <w:t>dla dobra nas wszystkich</w:t>
      </w:r>
      <w:r w:rsidR="00C2485F">
        <w:t xml:space="preserve"> – </w:t>
      </w:r>
      <w:r w:rsidR="00855FC8" w:rsidRPr="00D130D1">
        <w:t>zostaje</w:t>
      </w:r>
      <w:r w:rsidR="008B0870">
        <w:t>sz</w:t>
      </w:r>
      <w:r w:rsidR="00855FC8" w:rsidRPr="00D130D1">
        <w:t xml:space="preserve"> w domu. </w:t>
      </w:r>
      <w:r w:rsidR="00C2485F">
        <w:t>Decyduje</w:t>
      </w:r>
      <w:r w:rsidR="008B0870">
        <w:t xml:space="preserve">sz </w:t>
      </w:r>
      <w:r w:rsidR="00C2485F">
        <w:t>się na długi maraton filmowy... a następnie kładzi</w:t>
      </w:r>
      <w:r w:rsidR="008B0870">
        <w:t xml:space="preserve">esz </w:t>
      </w:r>
      <w:r w:rsidR="00C2485F">
        <w:t xml:space="preserve">się </w:t>
      </w:r>
      <w:r w:rsidR="00855FC8" w:rsidRPr="00D130D1">
        <w:t>spać</w:t>
      </w:r>
      <w:r w:rsidR="00D130D1">
        <w:t>, przeglądając jeszcze portale społecznościowe czy wiadomości. Rezultat</w:t>
      </w:r>
      <w:r w:rsidR="00855FC8" w:rsidRPr="00D130D1">
        <w:t>? Zdecydowanie negatywny dla</w:t>
      </w:r>
      <w:r w:rsidR="008B0870">
        <w:t xml:space="preserve"> </w:t>
      </w:r>
      <w:r w:rsidR="00855FC8" w:rsidRPr="00D130D1">
        <w:t xml:space="preserve">oczu. Zbyt intensywne korzystanie z urządzeń cyfrowych </w:t>
      </w:r>
      <w:r w:rsidR="00C2485F">
        <w:t xml:space="preserve">– a to </w:t>
      </w:r>
      <w:r w:rsidR="008B0870">
        <w:t xml:space="preserve">w dzisiejszych czasach </w:t>
      </w:r>
      <w:r w:rsidR="00C2485F">
        <w:t xml:space="preserve">nasza codzienność – </w:t>
      </w:r>
      <w:r w:rsidR="00855FC8" w:rsidRPr="00D130D1">
        <w:t>może doprowadzić do wystąpienia tzw. cyfrowego zmęczenia oczu, a także do ich wysuszenia czy zaczerwienienia. Jak sobie z tym radzić?</w:t>
      </w:r>
    </w:p>
    <w:p w14:paraId="7D765C44" w14:textId="738156A5" w:rsidR="00855FC8" w:rsidRDefault="00855FC8" w:rsidP="001239AC">
      <w:pPr>
        <w:spacing w:line="360" w:lineRule="auto"/>
        <w:jc w:val="both"/>
        <w:rPr>
          <w:b/>
          <w:bCs/>
        </w:rPr>
      </w:pPr>
      <w:r>
        <w:rPr>
          <w:b/>
          <w:bCs/>
        </w:rPr>
        <w:t>Technologiczne zmęczenie oczu?</w:t>
      </w:r>
    </w:p>
    <w:p w14:paraId="102A1A23" w14:textId="35C66D32" w:rsidR="00855FC8" w:rsidRDefault="00855FC8" w:rsidP="001239AC">
      <w:pPr>
        <w:spacing w:line="360" w:lineRule="auto"/>
        <w:jc w:val="both"/>
      </w:pPr>
      <w:r>
        <w:t xml:space="preserve">Musimy pamiętać, że urządzenia elektroniczne, bez których obecnie nie wyobrażamy sobie życia, emitują także światło niebieskie, które negatywnie wpływa na nasz narząd wzroku. </w:t>
      </w:r>
    </w:p>
    <w:p w14:paraId="164DA0CD" w14:textId="08372574" w:rsidR="001746E8" w:rsidRDefault="00173891" w:rsidP="001239AC">
      <w:pPr>
        <w:spacing w:line="360" w:lineRule="auto"/>
        <w:jc w:val="both"/>
      </w:pPr>
      <w:r>
        <w:t xml:space="preserve">Przede wszystkim ciągła ekspozycja na ten rodzaj promieniowania zaburza procesy metaboliczne, które zachodzą w siatkówce oka. </w:t>
      </w:r>
      <w:r w:rsidR="00A94DF8">
        <w:t>W konsekwencji pow</w:t>
      </w:r>
      <w:r w:rsidR="00C320B3">
        <w:t xml:space="preserve">staje więcej wolnych rodników, które doprowadzają do stopniowej degradacji receptorów wzrokowych. Nadmierna ilość bodźców w postaci światła niebieskiego sprawia, </w:t>
      </w:r>
      <w:r>
        <w:t>że procesy wzrokowe w celu odpowiedniego zogniskowania</w:t>
      </w:r>
      <w:r w:rsidR="00855FC8">
        <w:t xml:space="preserve"> (wyostrzenia</w:t>
      </w:r>
      <w:r w:rsidR="00620DF8">
        <w:t xml:space="preserve"> </w:t>
      </w:r>
      <w:r w:rsidR="00620DF8">
        <w:lastRenderedPageBreak/>
        <w:t>obrazu</w:t>
      </w:r>
      <w:r w:rsidR="00855FC8">
        <w:t>)</w:t>
      </w:r>
      <w:r>
        <w:t xml:space="preserve"> oraz utrzymania prawidłowego widzenia są nadmiernie</w:t>
      </w:r>
      <w:r w:rsidR="001746E8">
        <w:t xml:space="preserve"> eksploatowane</w:t>
      </w:r>
      <w:r w:rsidR="00C320B3">
        <w:t>, a to przyczynia się do ich</w:t>
      </w:r>
      <w:r>
        <w:t xml:space="preserve"> nieprawidłowego funkcjonowania i pojawienia się tzw. cyfrowego zmęczenia oczu</w:t>
      </w:r>
      <w:r w:rsidR="00C320B3">
        <w:t>.</w:t>
      </w:r>
    </w:p>
    <w:p w14:paraId="1278F39E" w14:textId="2D4BC914" w:rsidR="0092448D" w:rsidRDefault="0092448D" w:rsidP="001239AC">
      <w:pPr>
        <w:spacing w:line="360" w:lineRule="auto"/>
        <w:jc w:val="both"/>
      </w:pPr>
      <w:r>
        <w:t xml:space="preserve">Istnieją jednak sposoby, które pozwolą nam ograniczyć </w:t>
      </w:r>
      <w:r w:rsidR="00154332">
        <w:t>ten problem</w:t>
      </w:r>
      <w:r w:rsidR="00617717">
        <w:t>.</w:t>
      </w:r>
    </w:p>
    <w:p w14:paraId="18A72F61" w14:textId="33B88B72" w:rsidR="00C77AF7" w:rsidRDefault="00855FC8" w:rsidP="001239AC">
      <w:pPr>
        <w:spacing w:line="360" w:lineRule="auto"/>
        <w:jc w:val="both"/>
        <w:rPr>
          <w:b/>
          <w:bCs/>
        </w:rPr>
      </w:pPr>
      <w:r>
        <w:rPr>
          <w:b/>
          <w:bCs/>
        </w:rPr>
        <w:t>Dobry film, koc, herbata i… okulary?</w:t>
      </w:r>
    </w:p>
    <w:p w14:paraId="1FAC26C7" w14:textId="6859EB62" w:rsidR="001746E8" w:rsidRDefault="001746E8" w:rsidP="001239AC">
      <w:pPr>
        <w:spacing w:line="360" w:lineRule="auto"/>
        <w:jc w:val="both"/>
      </w:pPr>
      <w:r w:rsidRPr="00057027">
        <w:t>Jedno jest pewne</w:t>
      </w:r>
      <w:r w:rsidR="006F027C" w:rsidRPr="00057027">
        <w:t xml:space="preserve"> – </w:t>
      </w:r>
      <w:r w:rsidRPr="00057027">
        <w:t xml:space="preserve">od ekranów </w:t>
      </w:r>
      <w:r w:rsidR="000F7549" w:rsidRPr="00057027">
        <w:t>cyfrowych nie uciekniemy</w:t>
      </w:r>
      <w:r w:rsidR="00E12B38" w:rsidRPr="00057027">
        <w:t xml:space="preserve">, jednak możemy minimalizować </w:t>
      </w:r>
      <w:r w:rsidR="00AE6478" w:rsidRPr="00057027">
        <w:t>konsekw</w:t>
      </w:r>
      <w:r w:rsidR="00E500A2" w:rsidRPr="00057027">
        <w:t xml:space="preserve">encje </w:t>
      </w:r>
      <w:r w:rsidR="00033C88" w:rsidRPr="00057027">
        <w:t>związane ze stałą ekspozycją na nie. Jednym ze sposobów zadbania o oczy</w:t>
      </w:r>
      <w:r w:rsidR="00A7559C" w:rsidRPr="00057027">
        <w:t xml:space="preserve"> jest </w:t>
      </w:r>
      <w:r w:rsidR="00057027">
        <w:t xml:space="preserve">np. </w:t>
      </w:r>
      <w:r w:rsidR="00A7559C" w:rsidRPr="00057027">
        <w:t>korzystanie z okularów</w:t>
      </w:r>
      <w:r w:rsidR="00E500A2" w:rsidRPr="00057027">
        <w:t xml:space="preserve"> </w:t>
      </w:r>
      <w:r w:rsidR="00567B39" w:rsidRPr="00057027">
        <w:t>wyposażonych w powłokę antyrefleksyjną oraz specjalny filtr hamujący dopływ światła niebieskiego do oka.</w:t>
      </w:r>
      <w:r w:rsidR="00620DF8">
        <w:t xml:space="preserve"> Zakładać je powinny także te osoby</w:t>
      </w:r>
      <w:r w:rsidR="00567B39" w:rsidRPr="00057027">
        <w:t>, które nie mają stwierdzonej wady wzroku</w:t>
      </w:r>
      <w:r w:rsidR="0099123E">
        <w:t xml:space="preserve"> </w:t>
      </w:r>
      <w:r w:rsidR="00551997">
        <w:t>–</w:t>
      </w:r>
      <w:r w:rsidR="0099123E">
        <w:t xml:space="preserve"> wtedy sprawdzą </w:t>
      </w:r>
      <w:r w:rsidR="00C95E06">
        <w:t>się tzw. okulary „zerówki”</w:t>
      </w:r>
      <w:r w:rsidR="00842CBE">
        <w:t>, których soczewki mają zerową moc sferyczną, a</w:t>
      </w:r>
      <w:r w:rsidR="00C2485F">
        <w:t> </w:t>
      </w:r>
      <w:r w:rsidR="00842CBE">
        <w:t xml:space="preserve">jednocześnie posiadają wbudowane oba </w:t>
      </w:r>
      <w:r w:rsidR="00E05248">
        <w:t>wyżej wymienione</w:t>
      </w:r>
      <w:r w:rsidR="00842CBE">
        <w:t xml:space="preserve"> filtry.</w:t>
      </w:r>
      <w:r w:rsidR="00F23C7F">
        <w:t xml:space="preserve"> Pamiętajmy tylko, aby dobrać je pod okiem profesjonalnego optyka</w:t>
      </w:r>
      <w:r w:rsidR="00620DF8">
        <w:t xml:space="preserve"> i zwrócić uwagę na jakość wykonania</w:t>
      </w:r>
      <w:r w:rsidR="00C2485F">
        <w:t>.</w:t>
      </w:r>
      <w:r w:rsidR="00620DF8">
        <w:t xml:space="preserve"> Nie </w:t>
      </w:r>
      <w:r w:rsidR="00C2485F">
        <w:t>decydujmy się na okulary z </w:t>
      </w:r>
      <w:r w:rsidR="00620DF8" w:rsidRPr="00620DF8">
        <w:t>niepewnego źródła</w:t>
      </w:r>
      <w:r w:rsidR="00620DF8">
        <w:t xml:space="preserve">. </w:t>
      </w:r>
    </w:p>
    <w:p w14:paraId="23895F50" w14:textId="4E288744" w:rsidR="00C5515D" w:rsidRPr="00C77AF7" w:rsidRDefault="00620DF8" w:rsidP="001239AC">
      <w:pPr>
        <w:spacing w:line="360" w:lineRule="auto"/>
        <w:jc w:val="both"/>
        <w:rPr>
          <w:b/>
          <w:bCs/>
        </w:rPr>
      </w:pPr>
      <w:r>
        <w:rPr>
          <w:b/>
          <w:bCs/>
        </w:rPr>
        <w:t>Ukojenie dla oczu w zasięgu ręki?</w:t>
      </w:r>
    </w:p>
    <w:p w14:paraId="1B5623F4" w14:textId="532B3477" w:rsidR="003164B4" w:rsidRDefault="00543307" w:rsidP="001239AC">
      <w:pPr>
        <w:spacing w:line="360" w:lineRule="auto"/>
        <w:jc w:val="both"/>
      </w:pPr>
      <w:r w:rsidRPr="001C1269">
        <w:t>Dobre nawilżenie to podstawa.</w:t>
      </w:r>
      <w:r>
        <w:rPr>
          <w:b/>
          <w:bCs/>
        </w:rPr>
        <w:t xml:space="preserve"> </w:t>
      </w:r>
      <w:r w:rsidR="002C2D0E">
        <w:t>Jeśli pracując przy komputerze</w:t>
      </w:r>
      <w:r w:rsidR="00807650">
        <w:t xml:space="preserve"> czujemy, że </w:t>
      </w:r>
      <w:r w:rsidR="00970E76">
        <w:t xml:space="preserve">nasze </w:t>
      </w:r>
      <w:r w:rsidR="00807650">
        <w:t>oczy pieką</w:t>
      </w:r>
      <w:r w:rsidR="0010048F">
        <w:t>, są zaczerwienione i suche, warto zadbać o ich odpowiednie nawilżenie. Zawsze więc</w:t>
      </w:r>
      <w:r w:rsidR="00CF300F">
        <w:t xml:space="preserve">, </w:t>
      </w:r>
      <w:r w:rsidR="0010048F">
        <w:t xml:space="preserve">gdy </w:t>
      </w:r>
      <w:r w:rsidR="00593BCC">
        <w:t>mamy taką potrzebę</w:t>
      </w:r>
      <w:r w:rsidR="00CF300F">
        <w:t xml:space="preserve">, </w:t>
      </w:r>
      <w:r w:rsidR="00593BCC">
        <w:t xml:space="preserve">sięgnijmy </w:t>
      </w:r>
      <w:r w:rsidR="00E05248">
        <w:t xml:space="preserve">po </w:t>
      </w:r>
      <w:r w:rsidR="00620DF8">
        <w:t xml:space="preserve">proste i szybkie </w:t>
      </w:r>
      <w:r w:rsidR="00E05248">
        <w:t xml:space="preserve">rozwiązanie – </w:t>
      </w:r>
      <w:r w:rsidR="00593BCC">
        <w:t>po krople do oczu</w:t>
      </w:r>
      <w:r w:rsidR="002501FD">
        <w:t xml:space="preserve"> (np. wyrób medyczny </w:t>
      </w:r>
      <w:proofErr w:type="spellStart"/>
      <w:r w:rsidR="002501FD">
        <w:t>Hyal</w:t>
      </w:r>
      <w:proofErr w:type="spellEnd"/>
      <w:r w:rsidR="002501FD">
        <w:t xml:space="preserve">-Drop </w:t>
      </w:r>
      <w:proofErr w:type="spellStart"/>
      <w:r w:rsidR="002501FD">
        <w:t>multi</w:t>
      </w:r>
      <w:proofErr w:type="spellEnd"/>
      <w:r w:rsidR="002501FD">
        <w:t xml:space="preserve">), które </w:t>
      </w:r>
      <w:r w:rsidR="003C63B1">
        <w:t xml:space="preserve">zapewniają </w:t>
      </w:r>
      <w:r w:rsidR="00E02AAC">
        <w:t xml:space="preserve">natychmiastowe ukojenie i nawilżenie oczu. </w:t>
      </w:r>
      <w:r w:rsidR="008C2F5A">
        <w:t>W sposób naturalny</w:t>
      </w:r>
      <w:r w:rsidR="0086461B">
        <w:t xml:space="preserve"> odświeżają i łagodzą suche oczy</w:t>
      </w:r>
      <w:r w:rsidR="005151B8">
        <w:t xml:space="preserve">, </w:t>
      </w:r>
      <w:r w:rsidR="00C86EEA">
        <w:t xml:space="preserve">a także przynoszą ulgę </w:t>
      </w:r>
      <w:r w:rsidR="007145A1">
        <w:t>w przypadku ich podrażnienia, a nawet łza</w:t>
      </w:r>
      <w:r w:rsidR="00204507">
        <w:t xml:space="preserve">wienia. </w:t>
      </w:r>
      <w:r w:rsidR="00E05248">
        <w:t>Poza stosowaniem kropli</w:t>
      </w:r>
      <w:r w:rsidR="00620DF8">
        <w:t xml:space="preserve"> </w:t>
      </w:r>
      <w:r w:rsidR="006373E9">
        <w:t>starajmy się</w:t>
      </w:r>
      <w:r w:rsidR="00E05248">
        <w:t xml:space="preserve"> w ciągu dnia</w:t>
      </w:r>
      <w:r w:rsidR="006373E9">
        <w:t xml:space="preserve">… mrugać. Dzięki temu naturalnie </w:t>
      </w:r>
      <w:r w:rsidR="00D02120">
        <w:t>odbud</w:t>
      </w:r>
      <w:r w:rsidR="00E05248">
        <w:t>owu</w:t>
      </w:r>
      <w:r w:rsidR="00D02120">
        <w:t>jemy film łzowy</w:t>
      </w:r>
      <w:r w:rsidR="00620DF8">
        <w:t>, a nasze oczy lepiej będą znosić codzienne wyzwania</w:t>
      </w:r>
      <w:r w:rsidR="008B0870">
        <w:t xml:space="preserve">. </w:t>
      </w:r>
    </w:p>
    <w:p w14:paraId="3B679C89" w14:textId="76285D96" w:rsidR="003164B4" w:rsidRDefault="003164B4" w:rsidP="001239AC">
      <w:pPr>
        <w:spacing w:line="360" w:lineRule="auto"/>
        <w:jc w:val="both"/>
      </w:pPr>
      <w:r>
        <w:t>Bibliografia</w:t>
      </w:r>
      <w:r w:rsidR="00C42184">
        <w:t>:</w:t>
      </w:r>
    </w:p>
    <w:p w14:paraId="059B49EB" w14:textId="03AC59AC" w:rsidR="00D45AE7" w:rsidRDefault="00C626CF" w:rsidP="00D45AE7">
      <w:pPr>
        <w:pStyle w:val="Akapitzlist"/>
        <w:numPr>
          <w:ilvl w:val="0"/>
          <w:numId w:val="1"/>
        </w:numPr>
        <w:spacing w:line="360" w:lineRule="auto"/>
        <w:jc w:val="both"/>
      </w:pPr>
      <w:hyperlink r:id="rId11" w:history="1">
        <w:r w:rsidR="00D45AE7" w:rsidRPr="004D354B">
          <w:rPr>
            <w:rStyle w:val="Hipercze"/>
          </w:rPr>
          <w:t>https://www.bausch.com.pl/produkty/krople-do-oczu/hyal-dropr-multi/</w:t>
        </w:r>
      </w:hyperlink>
    </w:p>
    <w:p w14:paraId="67CC46DE" w14:textId="73A5348E" w:rsidR="003164B4" w:rsidRDefault="009E683B" w:rsidP="001239AC">
      <w:pPr>
        <w:pStyle w:val="Akapitzlist"/>
        <w:numPr>
          <w:ilvl w:val="0"/>
          <w:numId w:val="1"/>
        </w:numPr>
        <w:spacing w:line="360" w:lineRule="auto"/>
        <w:jc w:val="both"/>
      </w:pPr>
      <w:hyperlink r:id="rId12" w:history="1">
        <w:r w:rsidRPr="00DB2D3F">
          <w:rPr>
            <w:rStyle w:val="Hipercze"/>
          </w:rPr>
          <w:t>https://www.krio.org.pl/cyfrowe-zmeczenie-oczu-czyli-jak-wlasciwie-korzystac-z-technologii/</w:t>
        </w:r>
      </w:hyperlink>
    </w:p>
    <w:p w14:paraId="4C91A84E" w14:textId="428F1CE4" w:rsidR="009E683B" w:rsidRDefault="009E683B" w:rsidP="009E683B">
      <w:pPr>
        <w:spacing w:line="360" w:lineRule="auto"/>
        <w:jc w:val="both"/>
      </w:pPr>
    </w:p>
    <w:p w14:paraId="07542296" w14:textId="41BF7A1B" w:rsidR="009E683B" w:rsidRDefault="009E683B" w:rsidP="009E683B">
      <w:pPr>
        <w:spacing w:line="360" w:lineRule="auto"/>
        <w:jc w:val="both"/>
      </w:pPr>
    </w:p>
    <w:p w14:paraId="69BC3EB0" w14:textId="75BDE0D1" w:rsidR="009E683B" w:rsidRDefault="009E683B" w:rsidP="009E683B">
      <w:pPr>
        <w:spacing w:line="360" w:lineRule="auto"/>
        <w:jc w:val="both"/>
      </w:pPr>
    </w:p>
    <w:p w14:paraId="1066ADEF" w14:textId="77777777" w:rsidR="009E683B" w:rsidRDefault="009E683B" w:rsidP="009E683B">
      <w:pPr>
        <w:spacing w:line="360" w:lineRule="auto"/>
        <w:jc w:val="both"/>
      </w:pPr>
    </w:p>
    <w:p w14:paraId="5F1FE9A7" w14:textId="71BBD05C" w:rsidR="003164B4" w:rsidRPr="003164B4" w:rsidRDefault="003164B4" w:rsidP="003164B4">
      <w:pPr>
        <w:pStyle w:val="Standard"/>
        <w:spacing w:after="0" w:line="360" w:lineRule="auto"/>
      </w:pPr>
      <w:r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191CC1E" wp14:editId="077013FF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3" name="Łącznik prosty 3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20A6B" id="Łącznik prosty 3" o:spid="_x0000_s1026" alt="Łącznik prostoliniowy 3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" strokecolor="#4472c4 [3204]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proofErr w:type="spellStart"/>
      <w:r>
        <w:rPr>
          <w:b/>
          <w:sz w:val="18"/>
          <w:szCs w:val="20"/>
        </w:rPr>
        <w:t>Hyal</w:t>
      </w:r>
      <w:proofErr w:type="spellEnd"/>
      <w:r>
        <w:rPr>
          <w:b/>
          <w:sz w:val="18"/>
          <w:szCs w:val="20"/>
        </w:rPr>
        <w:t xml:space="preserve"> Drop</w:t>
      </w:r>
      <w:r w:rsidRPr="003164B4">
        <w:rPr>
          <w:b/>
          <w:sz w:val="18"/>
          <w:szCs w:val="20"/>
        </w:rPr>
        <w:t xml:space="preserve">® </w:t>
      </w:r>
      <w:proofErr w:type="spellStart"/>
      <w:r w:rsidRPr="003164B4">
        <w:rPr>
          <w:b/>
          <w:sz w:val="18"/>
          <w:szCs w:val="20"/>
        </w:rPr>
        <w:t>multi</w:t>
      </w:r>
      <w:proofErr w:type="spellEnd"/>
    </w:p>
    <w:p w14:paraId="6DECA66E" w14:textId="78BCB19E" w:rsidR="003164B4" w:rsidRPr="003164B4" w:rsidRDefault="00C42184" w:rsidP="003164B4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12A430" wp14:editId="1E74D3AF">
            <wp:simplePos x="0" y="0"/>
            <wp:positionH relativeFrom="column">
              <wp:posOffset>52070</wp:posOffset>
            </wp:positionH>
            <wp:positionV relativeFrom="paragraph">
              <wp:posOffset>177165</wp:posOffset>
            </wp:positionV>
            <wp:extent cx="1229995" cy="1600200"/>
            <wp:effectExtent l="0" t="0" r="8255" b="0"/>
            <wp:wrapThrough wrapText="bothSides">
              <wp:wrapPolygon edited="0">
                <wp:start x="0" y="0"/>
                <wp:lineTo x="0" y="21343"/>
                <wp:lineTo x="21410" y="21343"/>
                <wp:lineTo x="2141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Wyrób medyczny </w:t>
      </w:r>
      <w:proofErr w:type="spellStart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="003164B4"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zapewnia natychmiastowe nawilżenie i odświeżenie oczu, dobrze sprawdzając się w środowiskach dla nich nieprzyjaznych</w:t>
      </w:r>
      <w:r w:rsidR="00033E2A">
        <w:rPr>
          <w:rFonts w:ascii="Calibri" w:eastAsia="Times New Roman" w:hAnsi="Calibri" w:cs="Calibri"/>
          <w:sz w:val="18"/>
          <w:szCs w:val="18"/>
          <w:lang w:eastAsia="pl-PL"/>
        </w:rPr>
        <w:t xml:space="preserve"> (np. w suchych, klimatyzowanych pomieszczeniach czy podczas długotrwałej pracy przy komputerze)</w:t>
      </w:r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2FB3B6E0" w14:textId="7453F1A9" w:rsidR="003164B4" w:rsidRPr="003164B4" w:rsidRDefault="003164B4" w:rsidP="003164B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Produkt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to krystalicznie czysty roztwór kropli do oczu</w:t>
      </w:r>
      <w:r w:rsidR="008F3F9A">
        <w:rPr>
          <w:rFonts w:ascii="Calibri" w:eastAsia="Times New Roman" w:hAnsi="Calibri" w:cs="Calibri"/>
          <w:sz w:val="18"/>
          <w:szCs w:val="18"/>
          <w:lang w:eastAsia="pl-PL"/>
        </w:rPr>
        <w:t>, n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ie zawiera środków konserwujących.</w:t>
      </w:r>
    </w:p>
    <w:p w14:paraId="1C7B78F5" w14:textId="77777777" w:rsidR="003164B4" w:rsidRPr="003164B4" w:rsidRDefault="003164B4" w:rsidP="003164B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Produkt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zawiera naturalny polimer, kwas hialuronowy (w postaci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hialuronianu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sodu), który występuje w strukturach zdrowego oka ludzkiego oraz w naturalnym filmie łzowym.</w:t>
      </w:r>
    </w:p>
    <w:p w14:paraId="47DC10B7" w14:textId="5D4689FC" w:rsidR="003164B4" w:rsidRDefault="003164B4" w:rsidP="003164B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Produkt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można stosować w celu nawilżania i zwilżania miękkich i twardych soczewek kontaktowych podczas noszenia, co znacznie poprawia komfort ich stosowania w</w:t>
      </w:r>
      <w:r w:rsidR="00D45AE7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trakcie całego dnia.</w:t>
      </w:r>
    </w:p>
    <w:p w14:paraId="1E4B0ED5" w14:textId="282CF4A8" w:rsidR="00776F7A" w:rsidRPr="00CF1119" w:rsidRDefault="001746E8" w:rsidP="001239AC">
      <w:pPr>
        <w:spacing w:line="360" w:lineRule="auto"/>
        <w:jc w:val="both"/>
      </w:pPr>
      <w:r>
        <w:t xml:space="preserve"> </w:t>
      </w:r>
    </w:p>
    <w:sectPr w:rsidR="00776F7A" w:rsidRPr="00CF111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A638" w14:textId="77777777" w:rsidR="00DC14E5" w:rsidRDefault="00DC14E5" w:rsidP="00855FC8">
      <w:pPr>
        <w:spacing w:after="0" w:line="240" w:lineRule="auto"/>
      </w:pPr>
      <w:r>
        <w:separator/>
      </w:r>
    </w:p>
  </w:endnote>
  <w:endnote w:type="continuationSeparator" w:id="0">
    <w:p w14:paraId="72DC61C8" w14:textId="77777777" w:rsidR="00DC14E5" w:rsidRDefault="00DC14E5" w:rsidP="0085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0C930" w14:textId="77777777" w:rsidR="00DC14E5" w:rsidRDefault="00DC14E5" w:rsidP="00855FC8">
      <w:pPr>
        <w:spacing w:after="0" w:line="240" w:lineRule="auto"/>
      </w:pPr>
      <w:r>
        <w:separator/>
      </w:r>
    </w:p>
  </w:footnote>
  <w:footnote w:type="continuationSeparator" w:id="0">
    <w:p w14:paraId="0B089A7A" w14:textId="77777777" w:rsidR="00DC14E5" w:rsidRDefault="00DC14E5" w:rsidP="0085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D6F9" w14:textId="082041B9" w:rsidR="00D130D1" w:rsidRDefault="00D130D1" w:rsidP="00D130D1">
    <w:pPr>
      <w:pStyle w:val="Nagwek"/>
      <w:jc w:val="right"/>
    </w:pPr>
  </w:p>
  <w:p w14:paraId="376B8AF6" w14:textId="5E4BD98C" w:rsidR="00C07066" w:rsidRPr="00033E2A" w:rsidRDefault="009E683B" w:rsidP="00C07066">
    <w:pPr>
      <w:spacing w:line="360" w:lineRule="auto"/>
      <w:jc w:val="right"/>
      <w:rPr>
        <w:rFonts w:cstheme="minorHAnsi"/>
        <w:color w:val="002060"/>
      </w:rPr>
    </w:pPr>
    <w:r>
      <w:rPr>
        <w:rFonts w:cstheme="minorHAnsi"/>
        <w:noProof/>
        <w:color w:val="002060"/>
      </w:rPr>
      <w:drawing>
        <wp:inline distT="0" distB="0" distL="0" distR="0" wp14:anchorId="1EE5B8FC" wp14:editId="111A4B9D">
          <wp:extent cx="1455420" cy="890905"/>
          <wp:effectExtent l="0" t="0" r="0" b="0"/>
          <wp:docPr id="4" name="Obraz 4" descr="Obraz zawierający siedzi, czarny, czerwony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yal-drop_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72"/>
                  <a:stretch/>
                </pic:blipFill>
                <pic:spPr bwMode="auto">
                  <a:xfrm>
                    <a:off x="0" y="0"/>
                    <a:ext cx="1472826" cy="90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55AFD"/>
    <w:multiLevelType w:val="hybridMultilevel"/>
    <w:tmpl w:val="7884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19"/>
    <w:rsid w:val="00011238"/>
    <w:rsid w:val="00033C88"/>
    <w:rsid w:val="00033E2A"/>
    <w:rsid w:val="00057027"/>
    <w:rsid w:val="000C222C"/>
    <w:rsid w:val="000C344B"/>
    <w:rsid w:val="000E53ED"/>
    <w:rsid w:val="000F7549"/>
    <w:rsid w:val="0010048F"/>
    <w:rsid w:val="001239AC"/>
    <w:rsid w:val="00154332"/>
    <w:rsid w:val="00154CAD"/>
    <w:rsid w:val="00173891"/>
    <w:rsid w:val="001746E8"/>
    <w:rsid w:val="001759CB"/>
    <w:rsid w:val="001C1269"/>
    <w:rsid w:val="001D4E74"/>
    <w:rsid w:val="001E460E"/>
    <w:rsid w:val="00200A95"/>
    <w:rsid w:val="00204507"/>
    <w:rsid w:val="002501FD"/>
    <w:rsid w:val="00252535"/>
    <w:rsid w:val="002534DE"/>
    <w:rsid w:val="00270C69"/>
    <w:rsid w:val="0028365E"/>
    <w:rsid w:val="002C2D0E"/>
    <w:rsid w:val="003164B4"/>
    <w:rsid w:val="00364DFB"/>
    <w:rsid w:val="00370BB6"/>
    <w:rsid w:val="00370FA6"/>
    <w:rsid w:val="003926E9"/>
    <w:rsid w:val="003A73E9"/>
    <w:rsid w:val="003C63B1"/>
    <w:rsid w:val="00425E9A"/>
    <w:rsid w:val="00482066"/>
    <w:rsid w:val="004979F9"/>
    <w:rsid w:val="005151B8"/>
    <w:rsid w:val="00535B99"/>
    <w:rsid w:val="00543307"/>
    <w:rsid w:val="00547FA4"/>
    <w:rsid w:val="00551997"/>
    <w:rsid w:val="005567A9"/>
    <w:rsid w:val="00567B39"/>
    <w:rsid w:val="005862DA"/>
    <w:rsid w:val="00593BCC"/>
    <w:rsid w:val="005D00C7"/>
    <w:rsid w:val="00617717"/>
    <w:rsid w:val="00620DF8"/>
    <w:rsid w:val="006373E9"/>
    <w:rsid w:val="006B2A21"/>
    <w:rsid w:val="006F027C"/>
    <w:rsid w:val="007145A1"/>
    <w:rsid w:val="00776F7A"/>
    <w:rsid w:val="00807650"/>
    <w:rsid w:val="00815C4F"/>
    <w:rsid w:val="008420F5"/>
    <w:rsid w:val="00842CBE"/>
    <w:rsid w:val="00855FC8"/>
    <w:rsid w:val="0086461B"/>
    <w:rsid w:val="008B0870"/>
    <w:rsid w:val="008C2F5A"/>
    <w:rsid w:val="008F3F9A"/>
    <w:rsid w:val="0092448D"/>
    <w:rsid w:val="00936D91"/>
    <w:rsid w:val="00970E76"/>
    <w:rsid w:val="0099123E"/>
    <w:rsid w:val="009E04A9"/>
    <w:rsid w:val="009E4B3D"/>
    <w:rsid w:val="009E683B"/>
    <w:rsid w:val="00A20E3B"/>
    <w:rsid w:val="00A3150A"/>
    <w:rsid w:val="00A7559C"/>
    <w:rsid w:val="00A94DF8"/>
    <w:rsid w:val="00AE0819"/>
    <w:rsid w:val="00AE6478"/>
    <w:rsid w:val="00AF3C33"/>
    <w:rsid w:val="00B2768D"/>
    <w:rsid w:val="00B45ED3"/>
    <w:rsid w:val="00B61AE1"/>
    <w:rsid w:val="00BA2DB8"/>
    <w:rsid w:val="00BA583C"/>
    <w:rsid w:val="00C06859"/>
    <w:rsid w:val="00C07066"/>
    <w:rsid w:val="00C2485F"/>
    <w:rsid w:val="00C320B3"/>
    <w:rsid w:val="00C42184"/>
    <w:rsid w:val="00C5515D"/>
    <w:rsid w:val="00C56350"/>
    <w:rsid w:val="00C77AF7"/>
    <w:rsid w:val="00C86EEA"/>
    <w:rsid w:val="00C95E06"/>
    <w:rsid w:val="00CF1119"/>
    <w:rsid w:val="00CF300F"/>
    <w:rsid w:val="00D02120"/>
    <w:rsid w:val="00D130D1"/>
    <w:rsid w:val="00D45AE7"/>
    <w:rsid w:val="00DC14E5"/>
    <w:rsid w:val="00DC5CFD"/>
    <w:rsid w:val="00DD7F28"/>
    <w:rsid w:val="00E02AAC"/>
    <w:rsid w:val="00E05248"/>
    <w:rsid w:val="00E12B38"/>
    <w:rsid w:val="00E22D4C"/>
    <w:rsid w:val="00E260C8"/>
    <w:rsid w:val="00E36E57"/>
    <w:rsid w:val="00E43FDC"/>
    <w:rsid w:val="00E500A2"/>
    <w:rsid w:val="00EE068A"/>
    <w:rsid w:val="00F23C7F"/>
    <w:rsid w:val="00F3401A"/>
    <w:rsid w:val="00F679EF"/>
    <w:rsid w:val="00FA2199"/>
    <w:rsid w:val="00F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A8DD7"/>
  <w15:chartTrackingRefBased/>
  <w15:docId w15:val="{B1E2382D-8E73-443B-A319-2AAB6D72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53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0524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F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F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F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0D1"/>
  </w:style>
  <w:style w:type="paragraph" w:styleId="Stopka">
    <w:name w:val="footer"/>
    <w:basedOn w:val="Normalny"/>
    <w:link w:val="StopkaZnak"/>
    <w:uiPriority w:val="99"/>
    <w:unhideWhenUsed/>
    <w:rsid w:val="00D1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0D1"/>
  </w:style>
  <w:style w:type="paragraph" w:customStyle="1" w:styleId="Standard">
    <w:name w:val="Standard"/>
    <w:rsid w:val="003164B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D45AE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io.org.pl/cyfrowe-zmeczenie-oczu-czyli-jak-wlasciwie-korzystac-z-technologi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usch.com.pl/produkty/krople-do-oczu/hyal-dropr-mult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01554253B7440BEF6DE2656B612DA" ma:contentTypeVersion="5" ma:contentTypeDescription="Utwórz nowy dokument." ma:contentTypeScope="" ma:versionID="842206169f9c60d784a536542871b2ef">
  <xsd:schema xmlns:xsd="http://www.w3.org/2001/XMLSchema" xmlns:xs="http://www.w3.org/2001/XMLSchema" xmlns:p="http://schemas.microsoft.com/office/2006/metadata/properties" xmlns:ns3="093e76f1-cb44-4f0d-a349-922b3b184267" targetNamespace="http://schemas.microsoft.com/office/2006/metadata/properties" ma:root="true" ma:fieldsID="a564ebe7c9da055f03c94efc53031f46" ns3:_="">
    <xsd:import namespace="093e76f1-cb44-4f0d-a349-922b3b1842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76f1-cb44-4f0d-a349-922b3b184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10EB-BB93-4D6F-B335-8DAB2724D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44C6A-B902-4FDE-8D4F-CF981DB23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e76f1-cb44-4f0d-a349-922b3b184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6DDFA-5A07-4B8B-9F42-7E9C8B6FE2F1}">
  <ds:schemaRefs>
    <ds:schemaRef ds:uri="http://schemas.openxmlformats.org/package/2006/metadata/core-properties"/>
    <ds:schemaRef ds:uri="http://purl.org/dc/dcmitype/"/>
    <ds:schemaRef ds:uri="093e76f1-cb44-4f0d-a349-922b3b184267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6739073-BAB1-43B7-8291-C9DC0ED5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Spychalska, Justyna</cp:lastModifiedBy>
  <cp:revision>2</cp:revision>
  <cp:lastPrinted>2020-03-26T10:32:00Z</cp:lastPrinted>
  <dcterms:created xsi:type="dcterms:W3CDTF">2020-03-26T10:34:00Z</dcterms:created>
  <dcterms:modified xsi:type="dcterms:W3CDTF">2020-03-26T10:34:00Z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0x01010044001554253B7440BEF6DE2656B612DA</vt:lpwstr>
  </property>
</Properties>
</file>